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7E787" w14:textId="1B987022" w:rsidR="0026341E" w:rsidRDefault="00FF712A">
      <w:r>
        <w:rPr>
          <w:noProof/>
        </w:rPr>
        <w:drawing>
          <wp:inline distT="0" distB="0" distL="0" distR="0" wp14:anchorId="46D0CFF9" wp14:editId="28B29A77">
            <wp:extent cx="5989228" cy="1879465"/>
            <wp:effectExtent l="0" t="0" r="0" b="6985"/>
            <wp:docPr id="7667157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079" cy="1888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3A048A" wp14:editId="43F12A30">
            <wp:extent cx="6023305" cy="5623979"/>
            <wp:effectExtent l="0" t="0" r="0" b="0"/>
            <wp:docPr id="10479724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273" cy="5638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CD2E02" wp14:editId="2FCDAEDB">
            <wp:extent cx="6021421" cy="5684585"/>
            <wp:effectExtent l="0" t="0" r="0" b="0"/>
            <wp:docPr id="914053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254" cy="56948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634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12A"/>
    <w:rsid w:val="0026341E"/>
    <w:rsid w:val="00370721"/>
    <w:rsid w:val="00B143DB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FB6AB"/>
  <w15:chartTrackingRefBased/>
  <w15:docId w15:val="{50FF7981-049E-4773-B9A4-2FF6F97B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1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The Moray Council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Karra Laing</dc:creator>
  <cp:keywords/>
  <dc:description/>
  <cp:lastModifiedBy>Karra Laing</cp:lastModifiedBy>
  <cp:revision>1</cp:revision>
  <dcterms:created xsi:type="dcterms:W3CDTF">2026-08-24T14:32:00Z</dcterms:created>
  <dcterms:modified xsi:type="dcterms:W3CDTF">2026-08-24T14:34:00Z</dcterms:modified>
</cp:coreProperties>
</file>